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8CB72" w14:textId="77777777" w:rsidR="00B2003E" w:rsidRDefault="00B2003E" w:rsidP="00B2003E">
      <w:pPr>
        <w:spacing w:after="0" w:line="259" w:lineRule="auto"/>
        <w:ind w:left="-5"/>
      </w:pPr>
      <w:r>
        <w:rPr>
          <w:sz w:val="22"/>
        </w:rPr>
        <w:t xml:space="preserve">Správny poplatok vo výške ................. € bol uhradený dňa ......................číslo dokladu .......................  </w:t>
      </w:r>
    </w:p>
    <w:p w14:paraId="15E1C8DB" w14:textId="77777777" w:rsidR="00B2003E" w:rsidRDefault="00B2003E" w:rsidP="00B2003E">
      <w:pPr>
        <w:spacing w:after="0" w:line="259" w:lineRule="auto"/>
        <w:ind w:left="0" w:firstLine="0"/>
        <w:rPr>
          <w:b/>
          <w:sz w:val="18"/>
        </w:rPr>
      </w:pPr>
      <w:r>
        <w:rPr>
          <w:b/>
          <w:sz w:val="18"/>
        </w:rPr>
        <w:t xml:space="preserve"> </w:t>
      </w:r>
    </w:p>
    <w:p w14:paraId="4E0CE0F0" w14:textId="77777777" w:rsidR="00BA52BE" w:rsidRDefault="00BA52BE" w:rsidP="00B2003E">
      <w:pPr>
        <w:spacing w:after="0" w:line="259" w:lineRule="auto"/>
        <w:ind w:left="0" w:firstLine="0"/>
      </w:pPr>
    </w:p>
    <w:p w14:paraId="46B2476C" w14:textId="14A4FC4A" w:rsidR="00B2003E" w:rsidRDefault="00B2003E" w:rsidP="00BA52BE">
      <w:pPr>
        <w:spacing w:after="16" w:line="259" w:lineRule="auto"/>
        <w:ind w:left="0" w:firstLine="0"/>
        <w:rPr>
          <w:b/>
          <w:sz w:val="28"/>
        </w:rPr>
      </w:pPr>
    </w:p>
    <w:p w14:paraId="279BA511" w14:textId="77777777" w:rsidR="00BA52BE" w:rsidRDefault="00BA52BE" w:rsidP="00BA52BE">
      <w:pPr>
        <w:spacing w:after="16" w:line="259" w:lineRule="auto"/>
        <w:ind w:left="0" w:firstLine="0"/>
      </w:pPr>
    </w:p>
    <w:p w14:paraId="406ADF63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8"/>
          <w:u w:val="single" w:color="000000"/>
        </w:rPr>
        <w:t>Žiadosť o zmenu stavby ešte pred jej dokončením</w:t>
      </w:r>
      <w:r>
        <w:rPr>
          <w:b/>
          <w:sz w:val="28"/>
        </w:rPr>
        <w:t xml:space="preserve">  </w:t>
      </w:r>
    </w:p>
    <w:p w14:paraId="5F08BB0B" w14:textId="77777777" w:rsidR="00B2003E" w:rsidRDefault="00B2003E" w:rsidP="00B2003E">
      <w:pPr>
        <w:spacing w:after="22" w:line="259" w:lineRule="auto"/>
        <w:ind w:left="0" w:firstLine="0"/>
      </w:pPr>
      <w:r>
        <w:t xml:space="preserve"> </w:t>
      </w:r>
    </w:p>
    <w:p w14:paraId="6CFC8C48" w14:textId="59F68FDD" w:rsidR="00B2003E" w:rsidRDefault="00B2003E" w:rsidP="00B2003E">
      <w:pPr>
        <w:spacing w:after="0" w:line="277" w:lineRule="auto"/>
        <w:ind w:left="0" w:firstLine="0"/>
        <w:jc w:val="both"/>
      </w:pPr>
      <w:r>
        <w:t xml:space="preserve"> Týmto podávam v zmysle § 68 v spojení s § 58 zákona č. 50/1976 Zb. o územnom plánovaní a stavebnom poriadku (stavebný zákon) v platnom znení žiadosť o zmenu stavby ešte pred jej dokončením. Podľa § 8 </w:t>
      </w:r>
      <w:r w:rsidR="00847DC8" w:rsidRPr="00FA53F8">
        <w:rPr>
          <w:szCs w:val="24"/>
        </w:rPr>
        <w:t xml:space="preserve">vyhlášky Ministerstva životného prostredia SR  č. 453/2000 </w:t>
      </w:r>
      <w:proofErr w:type="spellStart"/>
      <w:r w:rsidR="00847DC8" w:rsidRPr="00FA53F8">
        <w:rPr>
          <w:szCs w:val="24"/>
        </w:rPr>
        <w:t>Z.z</w:t>
      </w:r>
      <w:proofErr w:type="spellEnd"/>
      <w:r w:rsidR="00847DC8" w:rsidRPr="00FA53F8">
        <w:rPr>
          <w:szCs w:val="24"/>
        </w:rPr>
        <w:t>., ktorou sa vykonávajú niektoré ustanovenia stavebného zákona</w:t>
      </w:r>
      <w:r>
        <w:t xml:space="preserve"> uvádzam nasledovné identifikačné údaje :   </w:t>
      </w:r>
    </w:p>
    <w:p w14:paraId="2F9E8697" w14:textId="77777777" w:rsidR="00B2003E" w:rsidRDefault="00B2003E" w:rsidP="00B2003E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6F9E2000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Vlastník stavby: </w:t>
      </w:r>
    </w:p>
    <w:p w14:paraId="203E9557" w14:textId="77777777" w:rsidR="00B2003E" w:rsidRDefault="00B2003E" w:rsidP="00B2003E">
      <w:pPr>
        <w:spacing w:after="0" w:line="259" w:lineRule="auto"/>
        <w:ind w:left="-5"/>
      </w:pPr>
      <w:r>
        <w:rPr>
          <w:sz w:val="22"/>
        </w:rPr>
        <w:t xml:space="preserve">Priezvisko, meno, titul ( názov právnickej osoby) </w:t>
      </w:r>
    </w:p>
    <w:p w14:paraId="1BF3EF78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78367F4B" w14:textId="77777777" w:rsidR="00B2003E" w:rsidRDefault="00B2003E" w:rsidP="00B2003E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14:paraId="5DBE62FF" w14:textId="77777777" w:rsidR="00B2003E" w:rsidRDefault="00B2003E" w:rsidP="00B2003E">
      <w:pPr>
        <w:spacing w:after="0" w:line="259" w:lineRule="auto"/>
        <w:ind w:left="-5"/>
      </w:pPr>
      <w:r>
        <w:rPr>
          <w:sz w:val="22"/>
        </w:rPr>
        <w:t xml:space="preserve">Presná adresa ( sídlo právnickej osoby ), telefónny kontakt, e-mail: </w:t>
      </w:r>
    </w:p>
    <w:p w14:paraId="6BE8A920" w14:textId="77777777" w:rsidR="00B2003E" w:rsidRDefault="00B2003E" w:rsidP="00B2003E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57AD1E52" w14:textId="77777777" w:rsidR="00B2003E" w:rsidRDefault="00B2003E" w:rsidP="00B2003E">
      <w:pPr>
        <w:spacing w:after="44"/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277106A2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Názov stavby: </w:t>
      </w:r>
    </w:p>
    <w:p w14:paraId="36183C56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5ACF6DA8" w14:textId="77777777" w:rsidR="00B2003E" w:rsidRDefault="00B2003E" w:rsidP="00B2003E">
      <w:pPr>
        <w:spacing w:after="56" w:line="259" w:lineRule="auto"/>
        <w:ind w:left="0" w:firstLine="0"/>
      </w:pPr>
      <w:r>
        <w:rPr>
          <w:b/>
          <w:sz w:val="16"/>
        </w:rPr>
        <w:t xml:space="preserve"> </w:t>
      </w:r>
    </w:p>
    <w:p w14:paraId="62AEABA2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Umiestnenie stavby: </w:t>
      </w:r>
    </w:p>
    <w:p w14:paraId="61FB4B61" w14:textId="77777777" w:rsidR="00B2003E" w:rsidRDefault="00B2003E" w:rsidP="00B2003E">
      <w:pPr>
        <w:spacing w:after="42"/>
        <w:ind w:left="-5"/>
      </w:pPr>
      <w:r>
        <w:rPr>
          <w:b/>
          <w:i/>
        </w:rPr>
        <w:t xml:space="preserve">Pozemok </w:t>
      </w:r>
      <w:proofErr w:type="spellStart"/>
      <w:r>
        <w:rPr>
          <w:b/>
          <w:i/>
        </w:rPr>
        <w:t>parc</w:t>
      </w:r>
      <w:proofErr w:type="spellEnd"/>
      <w:r>
        <w:rPr>
          <w:b/>
          <w:i/>
        </w:rPr>
        <w:t>. č.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........................................................................................................................ </w:t>
      </w:r>
      <w:r>
        <w:rPr>
          <w:b/>
          <w:i/>
        </w:rPr>
        <w:t xml:space="preserve">Druh pozemku </w:t>
      </w:r>
      <w:r>
        <w:rPr>
          <w:i/>
        </w:rPr>
        <w:t>podľa LV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 </w:t>
      </w:r>
    </w:p>
    <w:p w14:paraId="0087A6CD" w14:textId="77777777" w:rsidR="00B2003E" w:rsidRDefault="00B2003E" w:rsidP="00B2003E">
      <w:pPr>
        <w:spacing w:after="0" w:line="238" w:lineRule="auto"/>
        <w:ind w:left="0" w:right="6393" w:firstLine="0"/>
      </w:pPr>
      <w:r>
        <w:rPr>
          <w:b/>
          <w:i/>
        </w:rPr>
        <w:t>Katastrálne územie:</w:t>
      </w:r>
      <w:r>
        <w:rPr>
          <w:i/>
        </w:rPr>
        <w:t xml:space="preserve">  </w:t>
      </w:r>
      <w:r>
        <w:rPr>
          <w:b/>
          <w:i/>
        </w:rPr>
        <w:t>Obec:</w:t>
      </w:r>
      <w:r>
        <w:rPr>
          <w:i/>
        </w:rPr>
        <w:t xml:space="preserve">  </w:t>
      </w:r>
    </w:p>
    <w:p w14:paraId="6F16C2CA" w14:textId="77777777" w:rsidR="00B2003E" w:rsidRDefault="00B2003E" w:rsidP="00B2003E">
      <w:pPr>
        <w:spacing w:after="106" w:line="259" w:lineRule="auto"/>
        <w:ind w:left="0" w:firstLine="0"/>
      </w:pPr>
      <w:r>
        <w:rPr>
          <w:b/>
          <w:sz w:val="16"/>
        </w:rPr>
        <w:t xml:space="preserve"> </w:t>
      </w:r>
    </w:p>
    <w:p w14:paraId="573BA1B0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Účel zmeny stavby: </w:t>
      </w:r>
    </w:p>
    <w:p w14:paraId="25B6CE4E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115595B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>
        <w:rPr>
          <w:b/>
        </w:rPr>
        <w:t xml:space="preserve"> </w:t>
      </w:r>
    </w:p>
    <w:p w14:paraId="5B11DBC9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Popis zmeny stavby: </w:t>
      </w:r>
    </w:p>
    <w:p w14:paraId="5729A53B" w14:textId="77777777" w:rsidR="00B2003E" w:rsidRDefault="00B2003E" w:rsidP="00B2003E">
      <w:pPr>
        <w:spacing w:after="1" w:line="258" w:lineRule="auto"/>
        <w:ind w:left="-5" w:right="-3"/>
        <w:jc w:val="both"/>
      </w:pPr>
      <w:r>
        <w:rPr>
          <w:sz w:val="20"/>
        </w:rPr>
        <w:t>.......................................................................................................................................................</w:t>
      </w:r>
      <w:r>
        <w:t>.........................</w:t>
      </w:r>
    </w:p>
    <w:p w14:paraId="73B4A1E5" w14:textId="77777777" w:rsidR="00B2003E" w:rsidRDefault="00B2003E" w:rsidP="00B2003E">
      <w:pPr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73B3C9BF" w14:textId="77777777" w:rsidR="00B2003E" w:rsidRDefault="00B2003E" w:rsidP="00B2003E">
      <w:pPr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34F9275" w14:textId="77777777" w:rsidR="00B2003E" w:rsidRDefault="00B2003E" w:rsidP="00B2003E">
      <w:pPr>
        <w:spacing w:after="24" w:line="259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3BE9035F" w14:textId="67B988EC" w:rsidR="00B2003E" w:rsidRDefault="00B2003E" w:rsidP="00B2003E">
      <w:pPr>
        <w:spacing w:after="6" w:line="259" w:lineRule="auto"/>
        <w:ind w:left="0" w:firstLine="0"/>
      </w:pPr>
    </w:p>
    <w:p w14:paraId="53C6BA52" w14:textId="77777777" w:rsidR="007045DE" w:rsidRDefault="007045DE" w:rsidP="00B2003E">
      <w:pPr>
        <w:spacing w:after="6" w:line="259" w:lineRule="auto"/>
        <w:ind w:left="0" w:firstLine="0"/>
      </w:pPr>
    </w:p>
    <w:p w14:paraId="753327E1" w14:textId="77777777" w:rsidR="00B2003E" w:rsidRDefault="00B2003E" w:rsidP="00B2003E">
      <w:pPr>
        <w:ind w:left="-5"/>
      </w:pPr>
      <w:r>
        <w:rPr>
          <w:b/>
          <w:u w:val="single" w:color="000000"/>
        </w:rPr>
        <w:t xml:space="preserve">Projektant </w:t>
      </w:r>
      <w:r>
        <w:t>(v súlade s ustanovením § 46 stavebného zákona)</w:t>
      </w:r>
      <w:r>
        <w:rPr>
          <w:b/>
        </w:rPr>
        <w:t xml:space="preserve">- </w:t>
      </w:r>
      <w:r>
        <w:t xml:space="preserve">meno a </w:t>
      </w:r>
      <w:r>
        <w:rPr>
          <w:b/>
        </w:rPr>
        <w:t xml:space="preserve">presná  adresa : </w:t>
      </w:r>
    </w:p>
    <w:p w14:paraId="468DD0CF" w14:textId="77777777" w:rsidR="00B2003E" w:rsidRDefault="00B2003E" w:rsidP="00B2003E">
      <w:pPr>
        <w:spacing w:after="56" w:line="259" w:lineRule="auto"/>
        <w:ind w:left="0" w:firstLine="0"/>
      </w:pPr>
      <w:r>
        <w:rPr>
          <w:sz w:val="16"/>
        </w:rPr>
        <w:t xml:space="preserve"> </w:t>
      </w:r>
    </w:p>
    <w:p w14:paraId="49906898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4096F6D" w14:textId="77777777" w:rsidR="00B2003E" w:rsidRDefault="00B2003E" w:rsidP="00B2003E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39048B21" w14:textId="77777777" w:rsidR="00B2003E" w:rsidRDefault="00B2003E" w:rsidP="00B2003E">
      <w:pPr>
        <w:ind w:left="-5"/>
      </w:pPr>
      <w:r>
        <w:rPr>
          <w:b/>
        </w:rPr>
        <w:t xml:space="preserve">Predpokladané   rozpočtové  náklady : </w:t>
      </w:r>
      <w:r>
        <w:t xml:space="preserve">.................................................................................... </w:t>
      </w:r>
    </w:p>
    <w:p w14:paraId="7E5A455B" w14:textId="77777777" w:rsidR="00B2003E" w:rsidRDefault="00B2003E" w:rsidP="00B2003E">
      <w:pPr>
        <w:spacing w:after="28" w:line="259" w:lineRule="auto"/>
        <w:ind w:left="0" w:firstLine="0"/>
      </w:pPr>
      <w:r>
        <w:rPr>
          <w:b/>
        </w:rPr>
        <w:t xml:space="preserve"> </w:t>
      </w:r>
    </w:p>
    <w:p w14:paraId="6823A220" w14:textId="77777777" w:rsidR="00B2003E" w:rsidRDefault="00B2003E" w:rsidP="00B2003E">
      <w:pPr>
        <w:spacing w:after="1" w:line="258" w:lineRule="auto"/>
        <w:ind w:left="-5" w:right="-3"/>
        <w:jc w:val="both"/>
      </w:pPr>
      <w:r>
        <w:rPr>
          <w:b/>
        </w:rPr>
        <w:t>Zoznam účastníkov konania</w:t>
      </w:r>
      <w:r>
        <w:t>, ktorých sa zmena dotýka : (</w:t>
      </w:r>
      <w:r>
        <w:rPr>
          <w:sz w:val="20"/>
        </w:rPr>
        <w:t xml:space="preserve">osoby, ktoré majú vlastnícke alebo iné práva k pozemkom a stavbám na nich vrátane susediacich pozemkov a stavieb, ak ich vlastnícke alebo iné práva k týmto pozemkom a stavbám môžu byť stavebným povolením priamo dotknuté; stavebný dozor alebo kvalifikovaná osoba; projektant v časti, ktorá sa týka projektu stavby). </w:t>
      </w:r>
    </w:p>
    <w:p w14:paraId="3A0F9F62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046252D0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B0FB1BB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3422274E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1D4AA30B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535DB051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C41ECAA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8211C6A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5E16A443" w14:textId="2C9F4C4B" w:rsidR="00B2003E" w:rsidRDefault="00B2003E" w:rsidP="00B2003E">
      <w:pPr>
        <w:spacing w:after="0" w:line="259" w:lineRule="auto"/>
        <w:ind w:left="0" w:firstLine="0"/>
      </w:pPr>
      <w:bookmarkStart w:id="0" w:name="_GoBack"/>
      <w:bookmarkEnd w:id="0"/>
    </w:p>
    <w:p w14:paraId="25A875C8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4ABB5285" w14:textId="77777777" w:rsidR="00B2003E" w:rsidRDefault="00B2003E" w:rsidP="00B2003E">
      <w:pPr>
        <w:spacing w:after="0" w:line="259" w:lineRule="auto"/>
        <w:ind w:left="1776" w:firstLine="0"/>
      </w:pPr>
      <w:r>
        <w:t xml:space="preserve"> </w:t>
      </w:r>
    </w:p>
    <w:p w14:paraId="0F59A27E" w14:textId="77777777" w:rsidR="00B2003E" w:rsidRDefault="00B2003E" w:rsidP="00B2003E">
      <w:pPr>
        <w:spacing w:after="12" w:line="259" w:lineRule="auto"/>
        <w:ind w:left="0" w:right="52" w:firstLine="0"/>
        <w:jc w:val="right"/>
      </w:pPr>
      <w:r>
        <w:t xml:space="preserve">........................................................ </w:t>
      </w:r>
    </w:p>
    <w:p w14:paraId="7CBB7E02" w14:textId="77777777" w:rsidR="00B2003E" w:rsidRDefault="00B2003E" w:rsidP="00B2003E">
      <w:pPr>
        <w:tabs>
          <w:tab w:val="center" w:pos="177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</w:t>
      </w:r>
    </w:p>
    <w:p w14:paraId="3FDE0272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310A2A9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1F2E0C19" w14:textId="599091E2" w:rsidR="00B2003E" w:rsidRDefault="00B2003E" w:rsidP="00B2003E">
      <w:pPr>
        <w:spacing w:after="0" w:line="259" w:lineRule="auto"/>
        <w:ind w:left="0" w:firstLine="0"/>
      </w:pPr>
    </w:p>
    <w:p w14:paraId="4492D514" w14:textId="77777777" w:rsidR="00B2003E" w:rsidRPr="00A94CA7" w:rsidRDefault="00B2003E" w:rsidP="00B2003E">
      <w:pPr>
        <w:spacing w:after="0" w:line="259" w:lineRule="auto"/>
        <w:ind w:left="0" w:firstLine="0"/>
        <w:rPr>
          <w:sz w:val="22"/>
        </w:rPr>
      </w:pPr>
      <w:r w:rsidRPr="00A94CA7">
        <w:rPr>
          <w:b/>
          <w:sz w:val="22"/>
        </w:rPr>
        <w:t xml:space="preserve">  </w:t>
      </w:r>
    </w:p>
    <w:p w14:paraId="3D10AD07" w14:textId="30687DA1" w:rsidR="00DC08F5" w:rsidRPr="00A94CA7" w:rsidRDefault="00B2003E" w:rsidP="00A94CA7">
      <w:pPr>
        <w:spacing w:after="0" w:line="259" w:lineRule="auto"/>
        <w:ind w:left="0" w:firstLine="0"/>
        <w:jc w:val="both"/>
        <w:rPr>
          <w:b/>
          <w:sz w:val="22"/>
        </w:rPr>
      </w:pPr>
      <w:r w:rsidRPr="00A94CA7">
        <w:rPr>
          <w:b/>
          <w:sz w:val="22"/>
        </w:rPr>
        <w:t xml:space="preserve">K žiadosti </w:t>
      </w:r>
      <w:r w:rsidRPr="00A94CA7">
        <w:rPr>
          <w:b/>
          <w:color w:val="auto"/>
          <w:sz w:val="22"/>
        </w:rPr>
        <w:t xml:space="preserve">o povolenie zmeny stavby pred jej dokončením </w:t>
      </w:r>
      <w:r w:rsidRPr="00A94CA7">
        <w:rPr>
          <w:b/>
          <w:sz w:val="22"/>
        </w:rPr>
        <w:t>sa prikladajú doklady v zmysle §</w:t>
      </w:r>
      <w:r w:rsidR="00A94CA7" w:rsidRPr="00A94CA7">
        <w:rPr>
          <w:b/>
          <w:sz w:val="22"/>
        </w:rPr>
        <w:t xml:space="preserve"> </w:t>
      </w:r>
      <w:r w:rsidRPr="00A94CA7">
        <w:rPr>
          <w:b/>
          <w:sz w:val="22"/>
        </w:rPr>
        <w:t xml:space="preserve">11 </w:t>
      </w:r>
      <w:r w:rsidR="001B1C8B" w:rsidRPr="00A94CA7">
        <w:rPr>
          <w:b/>
          <w:bCs/>
          <w:sz w:val="22"/>
        </w:rPr>
        <w:t xml:space="preserve">vyhlášky Ministerstva životného prostredia SR  č. 453/2000 </w:t>
      </w:r>
      <w:proofErr w:type="spellStart"/>
      <w:r w:rsidR="001B1C8B" w:rsidRPr="00A94CA7">
        <w:rPr>
          <w:b/>
          <w:bCs/>
          <w:sz w:val="22"/>
        </w:rPr>
        <w:t>Z.z</w:t>
      </w:r>
      <w:proofErr w:type="spellEnd"/>
      <w:r w:rsidR="001B1C8B" w:rsidRPr="00A94CA7">
        <w:rPr>
          <w:b/>
          <w:bCs/>
          <w:sz w:val="22"/>
        </w:rPr>
        <w:t>., ktorou sa vykonávajú niektoré ustanovenia stavebného zákona</w:t>
      </w:r>
    </w:p>
    <w:p w14:paraId="43CAAB60" w14:textId="77777777" w:rsidR="00DC08F5" w:rsidRPr="00A94CA7" w:rsidRDefault="00DC08F5" w:rsidP="00DC08F5">
      <w:pPr>
        <w:rPr>
          <w:color w:val="auto"/>
          <w:sz w:val="22"/>
        </w:rPr>
      </w:pPr>
      <w:r w:rsidRPr="00A94CA7">
        <w:rPr>
          <w:color w:val="494949"/>
          <w:sz w:val="22"/>
          <w:shd w:val="clear" w:color="auto" w:fill="FFFFFF"/>
        </w:rPr>
        <w:t> </w:t>
      </w:r>
    </w:p>
    <w:p w14:paraId="511D66CD" w14:textId="77777777" w:rsidR="00DC08F5" w:rsidRPr="00A94CA7" w:rsidRDefault="00DC08F5" w:rsidP="00DC08F5">
      <w:pPr>
        <w:shd w:val="clear" w:color="auto" w:fill="FFFFFF"/>
        <w:jc w:val="both"/>
        <w:rPr>
          <w:b/>
          <w:bCs/>
          <w:sz w:val="22"/>
        </w:rPr>
      </w:pPr>
      <w:r w:rsidRPr="00A94CA7">
        <w:rPr>
          <w:b/>
          <w:bCs/>
          <w:sz w:val="22"/>
        </w:rPr>
        <w:t>Žiadosť o povolenie zmeny stavby pred jej dokončením (k </w:t>
      </w:r>
      <w:hyperlink r:id="rId4" w:anchor="paragraf-68" w:tooltip="Odkaz na predpis alebo ustanovenie" w:history="1">
        <w:r w:rsidRPr="00A94CA7">
          <w:rPr>
            <w:rStyle w:val="Hypertextovprepojenie"/>
            <w:b/>
            <w:bCs/>
            <w:i/>
            <w:iCs/>
            <w:sz w:val="22"/>
          </w:rPr>
          <w:t>§ 68 zákona</w:t>
        </w:r>
      </w:hyperlink>
      <w:r w:rsidRPr="00A94CA7">
        <w:rPr>
          <w:b/>
          <w:bCs/>
          <w:sz w:val="22"/>
        </w:rPr>
        <w:t>)</w:t>
      </w:r>
    </w:p>
    <w:p w14:paraId="73D5E25F" w14:textId="2951F9C4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(1) </w:t>
      </w:r>
      <w:r w:rsidRPr="00A94CA7">
        <w:rPr>
          <w:color w:val="494949"/>
          <w:sz w:val="22"/>
        </w:rPr>
        <w:t>Žiadosť o povolenie zmeny stavby pred jej dokončením obsahuje</w:t>
      </w:r>
    </w:p>
    <w:p w14:paraId="789232A7" w14:textId="7A0FB90C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a) </w:t>
      </w:r>
      <w:r w:rsidRPr="00A94CA7">
        <w:rPr>
          <w:color w:val="494949"/>
          <w:sz w:val="22"/>
        </w:rPr>
        <w:t>meno, priezvisko (názov) a adresu (sídlo) stavebníka,</w:t>
      </w:r>
    </w:p>
    <w:p w14:paraId="05DD5E05" w14:textId="1781A80D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b) </w:t>
      </w:r>
      <w:r w:rsidRPr="00A94CA7">
        <w:rPr>
          <w:color w:val="494949"/>
          <w:sz w:val="22"/>
        </w:rPr>
        <w:t>označenie stavby a časti, ktorej sa zmena týka,</w:t>
      </w:r>
    </w:p>
    <w:p w14:paraId="18D188F7" w14:textId="21419350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c) </w:t>
      </w:r>
      <w:r w:rsidRPr="00A94CA7">
        <w:rPr>
          <w:color w:val="494949"/>
          <w:sz w:val="22"/>
        </w:rPr>
        <w:t>opis zmien a ich porovnanie so stavebným povolením a overenou projektovou dokumentáciou.</w:t>
      </w:r>
    </w:p>
    <w:p w14:paraId="043F9A29" w14:textId="55643F71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(2) </w:t>
      </w:r>
      <w:r w:rsidRPr="00A94CA7">
        <w:rPr>
          <w:color w:val="494949"/>
          <w:sz w:val="22"/>
        </w:rPr>
        <w:t>K žiadosti o povolenie zmeny stavby pred jej dokončením sa prikladá</w:t>
      </w:r>
    </w:p>
    <w:p w14:paraId="6EDEC216" w14:textId="09B98585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a) </w:t>
      </w:r>
      <w:r w:rsidRPr="00A94CA7">
        <w:rPr>
          <w:color w:val="494949"/>
          <w:sz w:val="22"/>
        </w:rPr>
        <w:t xml:space="preserve">projektová dokumentácia v </w:t>
      </w:r>
      <w:r w:rsidR="00765C06" w:rsidRPr="00A94CA7">
        <w:rPr>
          <w:color w:val="494949"/>
          <w:sz w:val="22"/>
        </w:rPr>
        <w:t>dvoch</w:t>
      </w:r>
      <w:r w:rsidRPr="00A94CA7">
        <w:rPr>
          <w:color w:val="494949"/>
          <w:sz w:val="22"/>
        </w:rPr>
        <w:t xml:space="preserve"> vyhotoveniach, ktorá obsahuje</w:t>
      </w:r>
    </w:p>
    <w:p w14:paraId="17438DB6" w14:textId="55267506" w:rsidR="00DC08F5" w:rsidRPr="00A94CA7" w:rsidRDefault="00DC08F5" w:rsidP="00DC08F5">
      <w:pPr>
        <w:shd w:val="clear" w:color="auto" w:fill="FFFFFF"/>
        <w:jc w:val="both"/>
        <w:rPr>
          <w:color w:val="494949"/>
          <w:sz w:val="22"/>
        </w:rPr>
      </w:pPr>
      <w:r w:rsidRPr="00A94CA7">
        <w:rPr>
          <w:color w:val="494949"/>
          <w:sz w:val="22"/>
        </w:rPr>
        <w:t>1. súhrnnú správu obsahujúcu údaje ustanovené v </w:t>
      </w:r>
      <w:hyperlink r:id="rId5" w:anchor="paragraf-9.odsek-1.pismeno-a" w:tooltip="Odkaz na predpis alebo ustanovenie" w:history="1">
        <w:r w:rsidRPr="00A94CA7">
          <w:rPr>
            <w:rStyle w:val="Hypertextovprepojenie"/>
            <w:i/>
            <w:iCs/>
            <w:sz w:val="22"/>
          </w:rPr>
          <w:t>§ 9 ods. 1 písm. a) a b)</w:t>
        </w:r>
      </w:hyperlink>
      <w:r w:rsidRPr="00A94CA7">
        <w:rPr>
          <w:color w:val="494949"/>
          <w:sz w:val="22"/>
        </w:rPr>
        <w:t> v rozsahu navrhovanej zmeny vrátane údajov, či navrhovaná zmena stavby bude mať účinok na okolie stavby, životné prostredie alebo užívanie stavby,</w:t>
      </w:r>
    </w:p>
    <w:p w14:paraId="3DB64369" w14:textId="05A8FCC6" w:rsidR="00DC08F5" w:rsidRPr="00A94CA7" w:rsidRDefault="00DC08F5" w:rsidP="00DC08F5">
      <w:pPr>
        <w:shd w:val="clear" w:color="auto" w:fill="FFFFFF"/>
        <w:jc w:val="both"/>
        <w:rPr>
          <w:color w:val="494949"/>
          <w:sz w:val="22"/>
        </w:rPr>
      </w:pPr>
      <w:r w:rsidRPr="00A94CA7">
        <w:rPr>
          <w:color w:val="494949"/>
          <w:sz w:val="22"/>
        </w:rPr>
        <w:t>2. situačný výkres, ak sa mení vonkajšie pôdorysné alebo výškové usporiadanie stavby,</w:t>
      </w:r>
    </w:p>
    <w:p w14:paraId="2FEBB7C2" w14:textId="7CE45479" w:rsidR="00DC08F5" w:rsidRPr="00A94CA7" w:rsidRDefault="00DC08F5" w:rsidP="00DC08F5">
      <w:pPr>
        <w:shd w:val="clear" w:color="auto" w:fill="FFFFFF"/>
        <w:jc w:val="both"/>
        <w:rPr>
          <w:color w:val="494949"/>
          <w:sz w:val="22"/>
        </w:rPr>
      </w:pPr>
      <w:r w:rsidRPr="00A94CA7">
        <w:rPr>
          <w:color w:val="494949"/>
          <w:sz w:val="22"/>
        </w:rPr>
        <w:t>3. stavebné výkresy v rozsahu navrhovanej zmeny,</w:t>
      </w:r>
    </w:p>
    <w:p w14:paraId="61896019" w14:textId="620BA0D0" w:rsidR="00DC08F5" w:rsidRPr="00A94CA7" w:rsidRDefault="00DC08F5" w:rsidP="00DC08F5">
      <w:pPr>
        <w:shd w:val="clear" w:color="auto" w:fill="FFFFFF"/>
        <w:jc w:val="both"/>
        <w:rPr>
          <w:color w:val="494949"/>
          <w:sz w:val="22"/>
        </w:rPr>
      </w:pPr>
      <w:r w:rsidRPr="00A94CA7">
        <w:rPr>
          <w:color w:val="494949"/>
          <w:sz w:val="22"/>
        </w:rPr>
        <w:t>4. ak ide o zásah do nosnej konštrukcie, statické posúdenie navrhovanej zmeny,</w:t>
      </w:r>
    </w:p>
    <w:p w14:paraId="077293A6" w14:textId="781D9847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b) </w:t>
      </w:r>
      <w:r w:rsidRPr="00A94CA7">
        <w:rPr>
          <w:color w:val="494949"/>
          <w:sz w:val="22"/>
        </w:rPr>
        <w:t>doklady o prerokovaní s orgánmi štátnej správy, ktorých záujmy sú navrhovanou zmenou stavby dotknuté.</w:t>
      </w:r>
    </w:p>
    <w:p w14:paraId="2A924023" w14:textId="05475933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(3) </w:t>
      </w:r>
      <w:r w:rsidRPr="00A94CA7">
        <w:rPr>
          <w:color w:val="494949"/>
          <w:sz w:val="22"/>
        </w:rPr>
        <w:t>Ak zmena stavby spočíva iba v nepodstatných odchýlkach od projektovej dokumentácie overenej v stavebnom konaní (napr. sa nemení umiestnenie, pôdorysné ani výškové ohraničenie stavby, účel, konštrukčné ani dispozičné riešenie), možno zmenu po dohode so stavebným úradom vyznačiť priamo v overených vyhotoveniach pôvodnej projektovej dokumentácie stavby a prerokovať v kolaudačnom konaní.</w:t>
      </w:r>
    </w:p>
    <w:p w14:paraId="43E0ADB6" w14:textId="2D5AC6A2" w:rsidR="00DC08F5" w:rsidRPr="00A94CA7" w:rsidRDefault="00DC08F5" w:rsidP="00DC08F5">
      <w:pPr>
        <w:shd w:val="clear" w:color="auto" w:fill="FFFFFF"/>
        <w:jc w:val="both"/>
        <w:rPr>
          <w:sz w:val="22"/>
        </w:rPr>
      </w:pPr>
      <w:r w:rsidRPr="00A94CA7">
        <w:rPr>
          <w:sz w:val="22"/>
        </w:rPr>
        <w:t xml:space="preserve">(4) </w:t>
      </w:r>
      <w:r w:rsidRPr="00A94CA7">
        <w:rPr>
          <w:color w:val="494949"/>
          <w:sz w:val="22"/>
        </w:rPr>
        <w:t>Podľa odsekov 1 až 3 sa postupuje primerane aj pri žiadostiach o povolenie zmien podmienok pôvodného stavebného povolenia.</w:t>
      </w:r>
    </w:p>
    <w:p w14:paraId="71373E08" w14:textId="77777777" w:rsidR="00B2003E" w:rsidRPr="00A94CA7" w:rsidRDefault="00B2003E" w:rsidP="00B2003E">
      <w:pPr>
        <w:spacing w:after="0" w:line="259" w:lineRule="auto"/>
        <w:ind w:left="0" w:firstLine="0"/>
        <w:rPr>
          <w:sz w:val="22"/>
        </w:rPr>
      </w:pPr>
    </w:p>
    <w:sectPr w:rsidR="00B2003E" w:rsidRPr="00A94CA7">
      <w:pgSz w:w="11906" w:h="16838"/>
      <w:pgMar w:top="711" w:right="1413" w:bottom="15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3E"/>
    <w:rsid w:val="00014AF6"/>
    <w:rsid w:val="001B1C8B"/>
    <w:rsid w:val="001F112E"/>
    <w:rsid w:val="007045DE"/>
    <w:rsid w:val="00765C06"/>
    <w:rsid w:val="007B7707"/>
    <w:rsid w:val="00847DC8"/>
    <w:rsid w:val="00A94CA7"/>
    <w:rsid w:val="00B2003E"/>
    <w:rsid w:val="00B726B1"/>
    <w:rsid w:val="00B93C20"/>
    <w:rsid w:val="00BA52BE"/>
    <w:rsid w:val="00D916A7"/>
    <w:rsid w:val="00DC08F5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02F"/>
  <w15:chartTrackingRefBased/>
  <w15:docId w15:val="{7CED84AA-CB63-4327-9D98-1A603B1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003E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2003E"/>
    <w:rPr>
      <w:color w:val="0000FF"/>
      <w:u w:val="single"/>
    </w:rPr>
  </w:style>
  <w:style w:type="paragraph" w:styleId="Odsekzoznamu">
    <w:name w:val="List Paragraph"/>
    <w:basedOn w:val="Normlny"/>
    <w:rsid w:val="001F112E"/>
    <w:pPr>
      <w:suppressAutoHyphens/>
      <w:autoSpaceDN w:val="0"/>
      <w:spacing w:after="160" w:line="25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36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9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7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6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1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5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5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2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7546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3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36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80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19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65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3644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9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7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0/453/20010101" TargetMode="External"/><Relationship Id="rId4" Type="http://schemas.openxmlformats.org/officeDocument/2006/relationships/hyperlink" Target="https://www.slov-lex.sk/pravne-predpisy/SK/ZZ/1976/5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zmenu stavby ešte pred jej dokončením_2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stavby ešte pred jej dokončením_2</dc:title>
  <dc:subject/>
  <dc:creator>Plešová Iveta, Mgr.</dc:creator>
  <cp:keywords/>
  <dc:description/>
  <cp:lastModifiedBy>KONÍČKOVÁ Zlatica</cp:lastModifiedBy>
  <cp:revision>8</cp:revision>
  <cp:lastPrinted>2023-05-17T12:13:00Z</cp:lastPrinted>
  <dcterms:created xsi:type="dcterms:W3CDTF">2024-04-09T07:32:00Z</dcterms:created>
  <dcterms:modified xsi:type="dcterms:W3CDTF">2024-10-03T11:05:00Z</dcterms:modified>
</cp:coreProperties>
</file>