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87" w:rsidRPr="00446887" w:rsidRDefault="00446887" w:rsidP="0044688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6"/>
          <w:szCs w:val="26"/>
          <w:lang w:eastAsia="cs-CZ" w:bidi="ar-SA"/>
        </w:rPr>
      </w:pPr>
      <w:r w:rsidRPr="00446887">
        <w:rPr>
          <w:rFonts w:ascii="Palatino Linotype" w:eastAsia="Times New Roman" w:hAnsi="Palatino Linotype" w:cs="Times New Roman"/>
          <w:b/>
          <w:sz w:val="26"/>
          <w:szCs w:val="26"/>
          <w:lang w:eastAsia="cs-CZ" w:bidi="ar-SA"/>
        </w:rPr>
        <w:t>O</w:t>
      </w:r>
      <w:r w:rsidR="00CB2CFB">
        <w:rPr>
          <w:rFonts w:ascii="Palatino Linotype" w:eastAsia="Times New Roman" w:hAnsi="Palatino Linotype" w:cs="Times New Roman"/>
          <w:b/>
          <w:sz w:val="26"/>
          <w:szCs w:val="26"/>
          <w:lang w:eastAsia="cs-CZ" w:bidi="ar-SA"/>
        </w:rPr>
        <w:t xml:space="preserve"> Z N Á M E N I E </w:t>
      </w:r>
      <w:bookmarkStart w:id="0" w:name="_GoBack"/>
      <w:bookmarkEnd w:id="0"/>
    </w:p>
    <w:p w:rsidR="00446887" w:rsidRPr="00446887" w:rsidRDefault="00446887" w:rsidP="0044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0"/>
          <w:lang w:eastAsia="cs-CZ" w:bidi="ar-SA"/>
        </w:rPr>
      </w:pPr>
    </w:p>
    <w:p w:rsidR="00446887" w:rsidRPr="00446887" w:rsidRDefault="00446887" w:rsidP="0044688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eastAsia="cs-CZ" w:bidi="ar-SA"/>
        </w:rPr>
      </w:pPr>
      <w:r w:rsidRPr="00446887">
        <w:rPr>
          <w:rFonts w:ascii="Palatino Linotype" w:eastAsia="Times New Roman" w:hAnsi="Palatino Linotype" w:cs="Times New Roman"/>
          <w:b/>
          <w:lang w:eastAsia="cs-CZ" w:bidi="ar-SA"/>
        </w:rPr>
        <w:t xml:space="preserve">údajov k určeniu miestneho poplatku za komunálne odpady a drobné stavebné odpady podľa § 80 zákona č. 582/2004 Z. z. o miestnych daniach a miestnom poplatku za komunálne odpady a drobné stavebné odpady v znení neskorších predpisov </w:t>
      </w:r>
    </w:p>
    <w:p w:rsidR="00446887" w:rsidRPr="00446887" w:rsidRDefault="00446887" w:rsidP="00446887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b/>
          <w:lang w:eastAsia="cs-CZ" w:bidi="ar-SA"/>
        </w:rPr>
      </w:pPr>
      <w:r w:rsidRPr="00446887">
        <w:rPr>
          <w:rFonts w:ascii="Palatino Linotype" w:eastAsia="Times New Roman" w:hAnsi="Palatino Linotype" w:cs="Times New Roman"/>
          <w:b/>
          <w:lang w:eastAsia="cs-CZ" w:bidi="ar-SA"/>
        </w:rPr>
        <w:t xml:space="preserve">na rok   </w:t>
      </w:r>
      <w:r w:rsidR="00025849">
        <w:rPr>
          <w:rFonts w:ascii="Palatino Linotype" w:eastAsia="Times New Roman" w:hAnsi="Palatino Linotype" w:cs="Times New Roman"/>
          <w:b/>
          <w:lang w:eastAsia="cs-CZ" w:bidi="ar-SA"/>
        </w:rPr>
        <w:t>..............</w:t>
      </w:r>
    </w:p>
    <w:p w:rsidR="00446887" w:rsidRPr="00446887" w:rsidRDefault="00446887" w:rsidP="0044688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eastAsia="cs-CZ" w:bidi="ar-SA"/>
        </w:rPr>
      </w:pPr>
      <w:r w:rsidRPr="00446887">
        <w:rPr>
          <w:rFonts w:ascii="Palatino Linotype" w:eastAsia="Times New Roman" w:hAnsi="Palatino Linotype" w:cs="Times New Roman"/>
          <w:b/>
          <w:lang w:eastAsia="cs-CZ" w:bidi="ar-SA"/>
        </w:rPr>
        <w:t>pre právnické osoby a fyzické osoby oprávnené na podnikanie</w:t>
      </w:r>
    </w:p>
    <w:p w:rsidR="00446887" w:rsidRPr="00446887" w:rsidRDefault="00446887" w:rsidP="0044688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6"/>
          <w:szCs w:val="6"/>
          <w:lang w:eastAsia="cs-CZ" w:bidi="ar-S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708"/>
        <w:gridCol w:w="2978"/>
        <w:gridCol w:w="3120"/>
      </w:tblGrid>
      <w:tr w:rsidR="00446887" w:rsidRPr="00446887" w:rsidTr="00E126DE">
        <w:trPr>
          <w:trHeight w:val="474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</w:pP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Názov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/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Obch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 xml:space="preserve">.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meno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*</w:t>
            </w:r>
            <w:r w:rsidRPr="00446887">
              <w:rPr>
                <w:rFonts w:ascii="Palatino Linotype" w:eastAsia="Times New Roman" w:hAnsi="Palatino Linotype" w:cs="Times New Roman"/>
                <w:b/>
                <w:vertAlign w:val="superscript"/>
                <w:lang w:val="en-US" w:eastAsia="cs-CZ" w:bidi="ar-SA"/>
              </w:rPr>
              <w:footnoteReference w:id="1"/>
            </w:r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 w:bidi="ar-SA"/>
              </w:rPr>
            </w:pPr>
          </w:p>
        </w:tc>
      </w:tr>
      <w:tr w:rsidR="00446887" w:rsidRPr="00446887" w:rsidTr="00E126DE">
        <w:trPr>
          <w:trHeight w:val="39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87" w:rsidRPr="00446887" w:rsidRDefault="00446887" w:rsidP="00446887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</w:pP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Adresa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sídla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/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miesta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podnikania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*: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 w:bidi="ar-SA"/>
              </w:rPr>
            </w:pPr>
          </w:p>
        </w:tc>
      </w:tr>
      <w:tr w:rsidR="00446887" w:rsidRPr="00446887" w:rsidTr="00E126DE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</w:pPr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IČO*: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 w:bidi="ar-SA"/>
              </w:rPr>
            </w:pPr>
          </w:p>
        </w:tc>
      </w:tr>
      <w:tr w:rsidR="00446887" w:rsidRPr="00446887" w:rsidTr="00E126DE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87" w:rsidRPr="00446887" w:rsidRDefault="00446887" w:rsidP="00446887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</w:pP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Meno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 xml:space="preserve"> a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adresa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štatutárneho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zástupcu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*: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 w:bidi="ar-SA"/>
              </w:rPr>
            </w:pPr>
          </w:p>
        </w:tc>
      </w:tr>
      <w:tr w:rsidR="00446887" w:rsidRPr="00446887" w:rsidTr="00E126DE">
        <w:tc>
          <w:tcPr>
            <w:tcW w:w="6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lang w:val="en-US" w:eastAsia="cs-CZ" w:bidi="ar-SA"/>
              </w:rPr>
            </w:pP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Dátum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vzniku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/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zániku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*</w:t>
            </w:r>
            <w:r w:rsidRPr="00446887">
              <w:rPr>
                <w:rFonts w:ascii="Palatino Linotype" w:eastAsia="Times New Roman" w:hAnsi="Palatino Linotype" w:cs="Times New Roman"/>
                <w:b/>
                <w:vertAlign w:val="superscript"/>
                <w:lang w:val="en-US" w:eastAsia="cs-CZ" w:bidi="ar-SA"/>
              </w:rPr>
              <w:t>1</w:t>
            </w:r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poplatkovej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poplatkovej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povinnosti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lang w:val="en-US" w:eastAsia="cs-CZ" w:bidi="ar-SA"/>
              </w:rPr>
            </w:pPr>
          </w:p>
        </w:tc>
      </w:tr>
      <w:tr w:rsidR="00446887" w:rsidRPr="00446887" w:rsidTr="00E126DE"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</w:pP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Telefón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 xml:space="preserve">*: 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</w:pPr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  </w:t>
            </w:r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 xml:space="preserve">E-mail:       </w:t>
            </w:r>
          </w:p>
        </w:tc>
      </w:tr>
      <w:tr w:rsidR="00446887" w:rsidRPr="00446887" w:rsidTr="00E126DE"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87" w:rsidRPr="00446887" w:rsidRDefault="00446887" w:rsidP="00446887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</w:pP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Druh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podnikateľskej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činnosti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*: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lang w:val="en-US" w:eastAsia="cs-CZ" w:bidi="ar-SA"/>
              </w:rPr>
            </w:pPr>
          </w:p>
        </w:tc>
      </w:tr>
      <w:tr w:rsidR="00446887" w:rsidRPr="00446887" w:rsidTr="00E126DE"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</w:pP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Vzťah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 xml:space="preserve"> k 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nehnuteľnosti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*: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87" w:rsidRPr="00446887" w:rsidRDefault="00446887" w:rsidP="00446887">
            <w:pPr>
              <w:spacing w:after="0" w:line="240" w:lineRule="auto"/>
              <w:ind w:left="900"/>
              <w:jc w:val="both"/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</w:pP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vlastník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 xml:space="preserve">                             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b/>
                <w:lang w:val="en-US" w:eastAsia="cs-CZ" w:bidi="ar-SA"/>
              </w:rPr>
              <w:t>nájomca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b/>
                <w:vertAlign w:val="superscript"/>
                <w:lang w:val="en-US" w:eastAsia="cs-CZ" w:bidi="ar-SA"/>
              </w:rPr>
              <w:footnoteReference w:id="2"/>
            </w:r>
          </w:p>
        </w:tc>
      </w:tr>
      <w:tr w:rsidR="00446887" w:rsidRPr="00446887" w:rsidTr="00E126DE">
        <w:trPr>
          <w:trHeight w:val="143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cs-CZ" w:bidi="ar-S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cs-CZ" w:bidi="ar-SA"/>
              </w:rPr>
            </w:pPr>
          </w:p>
        </w:tc>
      </w:tr>
    </w:tbl>
    <w:p w:rsidR="00446887" w:rsidRPr="00446887" w:rsidRDefault="00446887" w:rsidP="0044688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cs-CZ" w:bidi="ar-SA"/>
        </w:rPr>
      </w:pPr>
      <w:r w:rsidRPr="00446887">
        <w:rPr>
          <w:rFonts w:ascii="Palatino Linotype" w:eastAsia="Times New Roman" w:hAnsi="Palatino Linotype" w:cs="Times New Roman"/>
          <w:b/>
          <w:lang w:eastAsia="cs-CZ" w:bidi="ar-SA"/>
        </w:rPr>
        <w:t xml:space="preserve">Údaje o podnikateľskej činnosti 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2"/>
        <w:gridCol w:w="389"/>
        <w:gridCol w:w="1029"/>
      </w:tblGrid>
      <w:tr w:rsidR="00446887" w:rsidRPr="00446887" w:rsidTr="00E126D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87" w:rsidRPr="00446887" w:rsidRDefault="00446887" w:rsidP="00446887">
            <w:pPr>
              <w:spacing w:after="0" w:line="240" w:lineRule="auto"/>
              <w:rPr>
                <w:rFonts w:ascii="Palatino Linotype" w:eastAsia="Times New Roman" w:hAnsi="Palatino Linotype" w:cs="Times New Roman"/>
                <w:lang w:val="en-US" w:eastAsia="cs-CZ" w:bidi="ar-SA"/>
              </w:rPr>
            </w:pP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Počet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kalendárnych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dní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v 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roku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,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počas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ktorých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 je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podnikateľ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oprávnený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nehnuteľnosť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užívať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* 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lang w:val="en-US" w:eastAsia="cs-CZ" w:bidi="ar-SA"/>
              </w:rPr>
            </w:pPr>
          </w:p>
        </w:tc>
      </w:tr>
      <w:tr w:rsidR="00446887" w:rsidRPr="00446887" w:rsidTr="00E126DE">
        <w:trPr>
          <w:trHeight w:val="329"/>
        </w:trPr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lang w:val="en-US" w:eastAsia="cs-CZ" w:bidi="ar-SA"/>
              </w:rPr>
            </w:pP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Počet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zamestnancov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vrátane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zamestnávateľa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*: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0"/>
                <w:lang w:val="en-US" w:eastAsia="cs-CZ" w:bidi="ar-SA"/>
              </w:rPr>
            </w:pPr>
          </w:p>
        </w:tc>
      </w:tr>
      <w:tr w:rsidR="00446887" w:rsidRPr="00446887" w:rsidTr="00E126DE">
        <w:trPr>
          <w:trHeight w:val="335"/>
        </w:trPr>
        <w:tc>
          <w:tcPr>
            <w:tcW w:w="8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lang w:val="en-US" w:eastAsia="cs-CZ" w:bidi="ar-SA"/>
              </w:rPr>
            </w:pPr>
            <w:proofErr w:type="gram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z</w:t>
            </w:r>
            <w:proofErr w:type="gram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toho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: s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trvalým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/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prech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.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pobytom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v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obci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(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platia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poplatok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z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dôvodu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TP/PP):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0"/>
                <w:lang w:val="en-US" w:eastAsia="cs-CZ" w:bidi="ar-SA"/>
              </w:rPr>
            </w:pPr>
          </w:p>
        </w:tc>
      </w:tr>
      <w:tr w:rsidR="00446887" w:rsidRPr="00446887" w:rsidTr="00E126DE">
        <w:trPr>
          <w:trHeight w:val="225"/>
        </w:trPr>
        <w:tc>
          <w:tcPr>
            <w:tcW w:w="8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lang w:val="en-US" w:eastAsia="cs-CZ" w:bidi="ar-SA"/>
              </w:rPr>
            </w:pPr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            </w:t>
            </w:r>
            <w:proofErr w:type="gram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s</w:t>
            </w:r>
            <w:proofErr w:type="gram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trvalým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/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prech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.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pobytom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mimo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obce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(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neplatia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poplatok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z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dôvodu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TP/PP):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0"/>
                <w:lang w:val="en-US" w:eastAsia="cs-CZ" w:bidi="ar-SA"/>
              </w:rPr>
            </w:pPr>
          </w:p>
        </w:tc>
      </w:tr>
      <w:tr w:rsidR="00446887" w:rsidRPr="00446887" w:rsidTr="00E126D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lang w:val="en-US" w:eastAsia="cs-CZ" w:bidi="ar-SA"/>
              </w:rPr>
            </w:pP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Počet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miest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na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poskyt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.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služieb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*</w:t>
            </w:r>
            <w:r w:rsidRPr="00446887">
              <w:rPr>
                <w:rFonts w:ascii="Palatino Linotype" w:eastAsia="Times New Roman" w:hAnsi="Palatino Linotype" w:cs="Times New Roman"/>
                <w:vertAlign w:val="superscript"/>
                <w:lang w:val="en-US" w:eastAsia="cs-CZ" w:bidi="ar-SA"/>
              </w:rPr>
              <w:footnoteReference w:id="3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0"/>
                <w:lang w:val="en-US" w:eastAsia="cs-CZ" w:bidi="ar-SA"/>
              </w:rPr>
            </w:pPr>
            <w:r w:rsidRPr="00446887">
              <w:rPr>
                <w:rFonts w:ascii="Palatino Linotype" w:eastAsia="Times New Roman" w:hAnsi="Palatino Linotype" w:cs="Times New Roman"/>
                <w:sz w:val="24"/>
                <w:szCs w:val="20"/>
                <w:lang w:val="en-US" w:eastAsia="cs-CZ" w:bidi="ar-SA"/>
              </w:rPr>
              <w:t xml:space="preserve">         </w:t>
            </w:r>
          </w:p>
        </w:tc>
      </w:tr>
      <w:tr w:rsidR="00446887" w:rsidRPr="00446887" w:rsidTr="00E126D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lang w:val="en-US" w:eastAsia="cs-CZ" w:bidi="ar-SA"/>
              </w:rPr>
            </w:pP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Terajší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počet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zberných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nádob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/ </w:t>
            </w:r>
            <w:proofErr w:type="spellStart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objem</w:t>
            </w:r>
            <w:proofErr w:type="spellEnd"/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>*</w:t>
            </w:r>
            <w:r w:rsidRPr="00446887">
              <w:rPr>
                <w:rFonts w:ascii="Palatino Linotype" w:eastAsia="Times New Roman" w:hAnsi="Palatino Linotype" w:cs="Times New Roman"/>
                <w:vertAlign w:val="superscript"/>
                <w:lang w:val="en-US" w:eastAsia="cs-CZ" w:bidi="ar-SA"/>
              </w:rPr>
              <w:footnoteReference w:id="4"/>
            </w:r>
            <w:r w:rsidRPr="00446887">
              <w:rPr>
                <w:rFonts w:ascii="Palatino Linotype" w:eastAsia="Times New Roman" w:hAnsi="Palatino Linotype" w:cs="Times New Roman"/>
                <w:lang w:val="en-US" w:eastAsia="cs-CZ" w:bidi="ar-SA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0"/>
                <w:lang w:val="en-US" w:eastAsia="cs-CZ" w:bidi="ar-SA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cs-CZ" w:bidi="ar-SA"/>
              </w:rPr>
            </w:pPr>
          </w:p>
        </w:tc>
      </w:tr>
    </w:tbl>
    <w:p w:rsidR="00446887" w:rsidRPr="00446887" w:rsidRDefault="00446887" w:rsidP="00446887">
      <w:pPr>
        <w:spacing w:after="0" w:line="240" w:lineRule="auto"/>
        <w:outlineLvl w:val="0"/>
        <w:rPr>
          <w:rFonts w:ascii="Palatino Linotype" w:eastAsia="Times New Roman" w:hAnsi="Palatino Linotype" w:cs="Times New Roman"/>
          <w:b/>
          <w:bCs/>
          <w:sz w:val="20"/>
          <w:szCs w:val="20"/>
          <w:lang w:eastAsia="sk-SK" w:bidi="ar-SA"/>
        </w:rPr>
      </w:pPr>
      <w:r w:rsidRPr="00446887">
        <w:rPr>
          <w:rFonts w:ascii="Palatino Linotype" w:eastAsia="Times New Roman" w:hAnsi="Palatino Linotype" w:cs="Times New Roman"/>
          <w:b/>
          <w:bCs/>
          <w:sz w:val="20"/>
          <w:szCs w:val="20"/>
          <w:lang w:eastAsia="sk-SK" w:bidi="ar-SA"/>
        </w:rPr>
        <w:t xml:space="preserve">Poučenie: </w:t>
      </w:r>
    </w:p>
    <w:p w:rsidR="00446887" w:rsidRPr="00446887" w:rsidRDefault="00446887" w:rsidP="00446887">
      <w:pPr>
        <w:shd w:val="clear" w:color="auto" w:fill="D8D8D8"/>
        <w:spacing w:after="0" w:line="240" w:lineRule="auto"/>
        <w:jc w:val="both"/>
        <w:rPr>
          <w:rFonts w:ascii="Palatino Linotype" w:eastAsia="Times New Roman" w:hAnsi="Palatino Linotype" w:cs="Times New Roman"/>
          <w:bCs/>
          <w:i/>
          <w:sz w:val="24"/>
          <w:szCs w:val="24"/>
          <w:lang w:eastAsia="sk-SK" w:bidi="ar-SA"/>
        </w:rPr>
      </w:pPr>
      <w:r w:rsidRPr="00446887">
        <w:rPr>
          <w:rFonts w:ascii="Palatino Linotype" w:eastAsia="Times New Roman" w:hAnsi="Palatino Linotype" w:cs="Times New Roman"/>
          <w:bCs/>
          <w:i/>
          <w:sz w:val="24"/>
          <w:szCs w:val="24"/>
          <w:lang w:eastAsia="sk-SK" w:bidi="ar-SA"/>
        </w:rPr>
        <w:t>Poplatník je povinný sám si vypísať toto ohlásenie podľa predtlače a pravdivo uviesť všetky skutočnosti, rozhodujúce pre výpočet poplatku a doručiť ho správcovi poplatku – obci najneskôr do 28. februára toho istého roka, za ktorý sa poplatok vyrubuje.</w:t>
      </w:r>
    </w:p>
    <w:p w:rsidR="00446887" w:rsidRPr="00446887" w:rsidRDefault="00446887" w:rsidP="004468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cs-CZ" w:bidi="ar-SA"/>
        </w:rPr>
      </w:pPr>
    </w:p>
    <w:p w:rsidR="00446887" w:rsidRPr="00446887" w:rsidRDefault="00446887" w:rsidP="004468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cs-CZ" w:bidi="ar-SA"/>
        </w:rPr>
      </w:pPr>
    </w:p>
    <w:p w:rsidR="00446887" w:rsidRPr="00446887" w:rsidRDefault="00446887" w:rsidP="004468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cs-CZ" w:bidi="ar-SA"/>
        </w:rPr>
      </w:pPr>
    </w:p>
    <w:p w:rsidR="00446887" w:rsidRPr="00446887" w:rsidRDefault="00446887" w:rsidP="00446887">
      <w:pPr>
        <w:spacing w:after="0" w:line="240" w:lineRule="auto"/>
        <w:ind w:left="6096" w:hanging="11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 w:bidi="ar-SA"/>
        </w:rPr>
      </w:pPr>
    </w:p>
    <w:p w:rsidR="00446887" w:rsidRPr="00446887" w:rsidRDefault="00446887" w:rsidP="00446887">
      <w:pPr>
        <w:spacing w:after="0" w:line="240" w:lineRule="auto"/>
        <w:ind w:left="6096" w:hanging="11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 w:bidi="ar-SA"/>
        </w:rPr>
      </w:pPr>
    </w:p>
    <w:p w:rsidR="00446887" w:rsidRPr="00446887" w:rsidRDefault="00446887" w:rsidP="00446887">
      <w:pPr>
        <w:spacing w:after="0" w:line="240" w:lineRule="auto"/>
        <w:ind w:left="6096" w:hanging="11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 w:bidi="ar-SA"/>
        </w:rPr>
      </w:pPr>
    </w:p>
    <w:p w:rsidR="00446887" w:rsidRPr="00446887" w:rsidRDefault="00446887" w:rsidP="00446887">
      <w:pPr>
        <w:spacing w:after="0" w:line="240" w:lineRule="auto"/>
        <w:ind w:left="6372" w:hanging="1140"/>
        <w:jc w:val="both"/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</w:pPr>
      <w:r w:rsidRPr="00446887">
        <w:rPr>
          <w:rFonts w:ascii="Times New Roman" w:eastAsia="Times New Roman" w:hAnsi="Times New Roman" w:cs="Times New Roman"/>
          <w:b/>
          <w:sz w:val="24"/>
          <w:szCs w:val="20"/>
          <w:lang w:eastAsia="cs-CZ" w:bidi="ar-SA"/>
        </w:rPr>
        <w:t xml:space="preserve">_________________________________                       </w:t>
      </w:r>
      <w:r w:rsidRPr="00446887"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  <w:t>odtlačok pečiatky  </w:t>
      </w:r>
    </w:p>
    <w:p w:rsidR="00446887" w:rsidRPr="00446887" w:rsidRDefault="00446887" w:rsidP="0044688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</w:pPr>
      <w:r w:rsidRPr="00446887">
        <w:rPr>
          <w:rFonts w:ascii="Times New Roman" w:eastAsia="Times New Roman" w:hAnsi="Times New Roman" w:cs="Times New Roman"/>
          <w:sz w:val="20"/>
          <w:szCs w:val="20"/>
          <w:lang w:eastAsia="cs-CZ" w:bidi="ar-SA"/>
        </w:rPr>
        <w:t>vlastnoručný podpis oprávnenej osoby</w:t>
      </w:r>
    </w:p>
    <w:p w:rsidR="00446887" w:rsidRPr="00446887" w:rsidRDefault="00446887" w:rsidP="0044688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cs-CZ" w:bidi="ar-SA"/>
        </w:rPr>
      </w:pPr>
    </w:p>
    <w:p w:rsidR="00446887" w:rsidRPr="00446887" w:rsidRDefault="00446887" w:rsidP="0044688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cs-CZ" w:bidi="ar-SA"/>
        </w:rPr>
      </w:pPr>
      <w:r w:rsidRPr="00446887">
        <w:rPr>
          <w:rFonts w:ascii="Palatino Linotype" w:eastAsia="Times New Roman" w:hAnsi="Palatino Linotype" w:cs="Times New Roman"/>
          <w:b/>
          <w:lang w:eastAsia="cs-CZ" w:bidi="ar-SA"/>
        </w:rPr>
        <w:t xml:space="preserve">Výpočet poplatku </w:t>
      </w:r>
      <w:r w:rsidRPr="00446887">
        <w:rPr>
          <w:rFonts w:ascii="Palatino Linotype" w:eastAsia="Times New Roman" w:hAnsi="Palatino Linotype" w:cs="Times New Roman"/>
          <w:lang w:eastAsia="cs-CZ" w:bidi="ar-SA"/>
        </w:rPr>
        <w:t>(vyplní obec)</w:t>
      </w:r>
      <w:r w:rsidRPr="00446887">
        <w:rPr>
          <w:rFonts w:ascii="Palatino Linotype" w:eastAsia="Times New Roman" w:hAnsi="Palatino Linotype" w:cs="Times New Roman"/>
          <w:b/>
          <w:lang w:eastAsia="cs-CZ" w:bidi="ar-SA"/>
        </w:rPr>
        <w:t>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446887" w:rsidRPr="00446887" w:rsidTr="00E126DE">
        <w:trPr>
          <w:trHeight w:val="383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cs-CZ" w:bidi="ar-SA"/>
              </w:rPr>
            </w:pPr>
          </w:p>
          <w:p w:rsidR="00446887" w:rsidRPr="00446887" w:rsidRDefault="00446887" w:rsidP="0044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cs-CZ" w:bidi="ar-SA"/>
              </w:rPr>
            </w:pPr>
          </w:p>
        </w:tc>
      </w:tr>
    </w:tbl>
    <w:p w:rsidR="00446887" w:rsidRPr="00446887" w:rsidRDefault="00446887" w:rsidP="00446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sk-SK" w:bidi="ar-SA"/>
        </w:rPr>
      </w:pPr>
    </w:p>
    <w:p w:rsidR="00446887" w:rsidRPr="00446887" w:rsidRDefault="00446887" w:rsidP="00446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sk-SK" w:bidi="ar-SA"/>
        </w:rPr>
      </w:pPr>
    </w:p>
    <w:p w:rsidR="00881E45" w:rsidRDefault="00881E45" w:rsidP="00881E4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sk-SK" w:bidi="ar-SA"/>
        </w:rPr>
      </w:pPr>
    </w:p>
    <w:p w:rsidR="00881E45" w:rsidRDefault="00881E45" w:rsidP="00881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 w:bidi="ar-SA"/>
        </w:rPr>
      </w:pPr>
    </w:p>
    <w:p w:rsidR="00881E45" w:rsidRDefault="00881E45" w:rsidP="00881E45"/>
    <w:p w:rsidR="00881E45" w:rsidRDefault="00881E45" w:rsidP="00881E45"/>
    <w:p w:rsidR="00881E45" w:rsidRDefault="00881E45" w:rsidP="00881E45"/>
    <w:p w:rsidR="00881E45" w:rsidRDefault="00881E45" w:rsidP="00881E45"/>
    <w:p w:rsidR="00881E45" w:rsidRDefault="00881E45" w:rsidP="00881E45"/>
    <w:p w:rsidR="00881E45" w:rsidRDefault="00881E45" w:rsidP="00881E45"/>
    <w:p w:rsidR="00881E45" w:rsidRDefault="00881E45" w:rsidP="00881E45"/>
    <w:sectPr w:rsidR="00881E45" w:rsidSect="004D22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654" w:rsidRDefault="000B0654" w:rsidP="00A90A7F">
      <w:pPr>
        <w:spacing w:after="0" w:line="240" w:lineRule="auto"/>
      </w:pPr>
      <w:r>
        <w:separator/>
      </w:r>
    </w:p>
  </w:endnote>
  <w:endnote w:type="continuationSeparator" w:id="0">
    <w:p w:rsidR="000B0654" w:rsidRDefault="000B0654" w:rsidP="00A9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654" w:rsidRDefault="000B0654" w:rsidP="00A90A7F">
      <w:pPr>
        <w:spacing w:after="0" w:line="240" w:lineRule="auto"/>
      </w:pPr>
      <w:r>
        <w:separator/>
      </w:r>
    </w:p>
  </w:footnote>
  <w:footnote w:type="continuationSeparator" w:id="0">
    <w:p w:rsidR="000B0654" w:rsidRDefault="000B0654" w:rsidP="00A90A7F">
      <w:pPr>
        <w:spacing w:after="0" w:line="240" w:lineRule="auto"/>
      </w:pPr>
      <w:r>
        <w:continuationSeparator/>
      </w:r>
    </w:p>
  </w:footnote>
  <w:footnote w:id="1">
    <w:p w:rsidR="00446887" w:rsidRDefault="00446887" w:rsidP="00446887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  <w:rFonts w:ascii="Times New Roman" w:eastAsiaTheme="majorEastAsia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Povinný údaj</w:t>
      </w:r>
    </w:p>
  </w:footnote>
  <w:footnote w:id="2">
    <w:p w:rsidR="00446887" w:rsidRDefault="00446887" w:rsidP="00446887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  <w:rFonts w:ascii="Times New Roman" w:eastAsiaTheme="majorEastAsia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Nehodiace sa škrtnite.</w:t>
      </w:r>
    </w:p>
  </w:footnote>
  <w:footnote w:id="3">
    <w:p w:rsidR="00446887" w:rsidRDefault="00446887" w:rsidP="00446887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  <w:rFonts w:ascii="Times New Roman" w:eastAsiaTheme="majorEastAsia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Vyplní len podnikateľ, ktorý poskytuje reštauračné, kaviarenské, pohostinské a stravovacie služby.</w:t>
      </w:r>
    </w:p>
  </w:footnote>
  <w:footnote w:id="4">
    <w:p w:rsidR="00446887" w:rsidRDefault="00446887" w:rsidP="00446887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  <w:rFonts w:ascii="Times New Roman" w:eastAsiaTheme="majorEastAsia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Bežná plechová KUKA nádoba má obsah 110 litrov, plastová  nádoba na kolieskach 120 litrov.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A46"/>
    <w:multiLevelType w:val="hybridMultilevel"/>
    <w:tmpl w:val="1DC8CCEE"/>
    <w:lvl w:ilvl="0" w:tplc="160C17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3490C"/>
    <w:multiLevelType w:val="hybridMultilevel"/>
    <w:tmpl w:val="6D780E66"/>
    <w:lvl w:ilvl="0" w:tplc="E0CED97A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353E46"/>
    <w:multiLevelType w:val="singleLevel"/>
    <w:tmpl w:val="AB14C2F4"/>
    <w:lvl w:ilvl="0">
      <w:numFmt w:val="bullet"/>
      <w:lvlText w:val="-"/>
      <w:lvlJc w:val="left"/>
      <w:pPr>
        <w:tabs>
          <w:tab w:val="num" w:pos="2340"/>
        </w:tabs>
        <w:ind w:left="234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0A7F"/>
    <w:rsid w:val="000000D2"/>
    <w:rsid w:val="00001C41"/>
    <w:rsid w:val="00025849"/>
    <w:rsid w:val="00032654"/>
    <w:rsid w:val="00051BC2"/>
    <w:rsid w:val="00070B72"/>
    <w:rsid w:val="00070E4C"/>
    <w:rsid w:val="000A14F5"/>
    <w:rsid w:val="000B0654"/>
    <w:rsid w:val="000C55CE"/>
    <w:rsid w:val="000C7CAF"/>
    <w:rsid w:val="000D2911"/>
    <w:rsid w:val="000F257F"/>
    <w:rsid w:val="00102B2A"/>
    <w:rsid w:val="0010744F"/>
    <w:rsid w:val="00113AED"/>
    <w:rsid w:val="00142F20"/>
    <w:rsid w:val="00145C60"/>
    <w:rsid w:val="00150590"/>
    <w:rsid w:val="00155207"/>
    <w:rsid w:val="00155FE6"/>
    <w:rsid w:val="001868C7"/>
    <w:rsid w:val="00190D0B"/>
    <w:rsid w:val="00191B48"/>
    <w:rsid w:val="001E6310"/>
    <w:rsid w:val="001F3213"/>
    <w:rsid w:val="002140CC"/>
    <w:rsid w:val="00222380"/>
    <w:rsid w:val="00235066"/>
    <w:rsid w:val="0023676F"/>
    <w:rsid w:val="002419F2"/>
    <w:rsid w:val="00244FD1"/>
    <w:rsid w:val="00250DF1"/>
    <w:rsid w:val="00281D08"/>
    <w:rsid w:val="00284CFF"/>
    <w:rsid w:val="002A078C"/>
    <w:rsid w:val="002D4587"/>
    <w:rsid w:val="003053C8"/>
    <w:rsid w:val="00306184"/>
    <w:rsid w:val="0031421C"/>
    <w:rsid w:val="003A131A"/>
    <w:rsid w:val="003A41E1"/>
    <w:rsid w:val="003C7E4E"/>
    <w:rsid w:val="003F242D"/>
    <w:rsid w:val="004068DC"/>
    <w:rsid w:val="004079F8"/>
    <w:rsid w:val="004412D1"/>
    <w:rsid w:val="00446887"/>
    <w:rsid w:val="004509E7"/>
    <w:rsid w:val="004538F2"/>
    <w:rsid w:val="00455F52"/>
    <w:rsid w:val="00474573"/>
    <w:rsid w:val="00491B1C"/>
    <w:rsid w:val="004A6DBE"/>
    <w:rsid w:val="004C6C7E"/>
    <w:rsid w:val="004D22BA"/>
    <w:rsid w:val="004F11AA"/>
    <w:rsid w:val="004F6075"/>
    <w:rsid w:val="005207CD"/>
    <w:rsid w:val="0052490A"/>
    <w:rsid w:val="0053076D"/>
    <w:rsid w:val="00542678"/>
    <w:rsid w:val="00553E39"/>
    <w:rsid w:val="00560CB4"/>
    <w:rsid w:val="00575744"/>
    <w:rsid w:val="0057760D"/>
    <w:rsid w:val="005A31A6"/>
    <w:rsid w:val="005C5922"/>
    <w:rsid w:val="005C66ED"/>
    <w:rsid w:val="005D1781"/>
    <w:rsid w:val="005D1D5C"/>
    <w:rsid w:val="005E0647"/>
    <w:rsid w:val="005F30B1"/>
    <w:rsid w:val="00614BB2"/>
    <w:rsid w:val="0062325E"/>
    <w:rsid w:val="00640EEF"/>
    <w:rsid w:val="00641A5B"/>
    <w:rsid w:val="006531A8"/>
    <w:rsid w:val="00654B88"/>
    <w:rsid w:val="00662015"/>
    <w:rsid w:val="006726C4"/>
    <w:rsid w:val="006907E7"/>
    <w:rsid w:val="006A5073"/>
    <w:rsid w:val="006A6CA5"/>
    <w:rsid w:val="006B6F13"/>
    <w:rsid w:val="006D0F43"/>
    <w:rsid w:val="006D2B0C"/>
    <w:rsid w:val="006E122D"/>
    <w:rsid w:val="00711607"/>
    <w:rsid w:val="00714E84"/>
    <w:rsid w:val="00725B50"/>
    <w:rsid w:val="00743390"/>
    <w:rsid w:val="0075032A"/>
    <w:rsid w:val="007611D6"/>
    <w:rsid w:val="00777779"/>
    <w:rsid w:val="00790A8F"/>
    <w:rsid w:val="007A5F7C"/>
    <w:rsid w:val="007F416C"/>
    <w:rsid w:val="007F6074"/>
    <w:rsid w:val="00832BEC"/>
    <w:rsid w:val="0083515E"/>
    <w:rsid w:val="00852218"/>
    <w:rsid w:val="008671D2"/>
    <w:rsid w:val="00881E45"/>
    <w:rsid w:val="00881F08"/>
    <w:rsid w:val="00884D11"/>
    <w:rsid w:val="00893EDC"/>
    <w:rsid w:val="008A7145"/>
    <w:rsid w:val="008F5931"/>
    <w:rsid w:val="0091501A"/>
    <w:rsid w:val="009714F9"/>
    <w:rsid w:val="009842D8"/>
    <w:rsid w:val="009921A1"/>
    <w:rsid w:val="0099327F"/>
    <w:rsid w:val="00993511"/>
    <w:rsid w:val="009A0DE6"/>
    <w:rsid w:val="009B3FB2"/>
    <w:rsid w:val="009E45D5"/>
    <w:rsid w:val="009F661A"/>
    <w:rsid w:val="00A033C7"/>
    <w:rsid w:val="00A10467"/>
    <w:rsid w:val="00A11F01"/>
    <w:rsid w:val="00A27BC0"/>
    <w:rsid w:val="00A34B12"/>
    <w:rsid w:val="00A360CE"/>
    <w:rsid w:val="00A429FD"/>
    <w:rsid w:val="00A77E25"/>
    <w:rsid w:val="00A868D6"/>
    <w:rsid w:val="00A90075"/>
    <w:rsid w:val="00A90A7F"/>
    <w:rsid w:val="00AB5981"/>
    <w:rsid w:val="00AB7203"/>
    <w:rsid w:val="00AC5BD6"/>
    <w:rsid w:val="00B05EF4"/>
    <w:rsid w:val="00B309B7"/>
    <w:rsid w:val="00B36DE9"/>
    <w:rsid w:val="00B43C83"/>
    <w:rsid w:val="00B60E6D"/>
    <w:rsid w:val="00B61613"/>
    <w:rsid w:val="00BC00A8"/>
    <w:rsid w:val="00BE3BB0"/>
    <w:rsid w:val="00BF6E5E"/>
    <w:rsid w:val="00BF7F70"/>
    <w:rsid w:val="00C267F9"/>
    <w:rsid w:val="00C30390"/>
    <w:rsid w:val="00C4284D"/>
    <w:rsid w:val="00C47CA6"/>
    <w:rsid w:val="00C56DCC"/>
    <w:rsid w:val="00C705D3"/>
    <w:rsid w:val="00C92570"/>
    <w:rsid w:val="00CA0A66"/>
    <w:rsid w:val="00CA6606"/>
    <w:rsid w:val="00CB10F7"/>
    <w:rsid w:val="00CB2CFB"/>
    <w:rsid w:val="00D27DF9"/>
    <w:rsid w:val="00D3459F"/>
    <w:rsid w:val="00D553CC"/>
    <w:rsid w:val="00D952A1"/>
    <w:rsid w:val="00DC44E5"/>
    <w:rsid w:val="00DC6EED"/>
    <w:rsid w:val="00DF5912"/>
    <w:rsid w:val="00DF6D8F"/>
    <w:rsid w:val="00E07E6C"/>
    <w:rsid w:val="00E17D8E"/>
    <w:rsid w:val="00E917CA"/>
    <w:rsid w:val="00E92503"/>
    <w:rsid w:val="00E9701B"/>
    <w:rsid w:val="00EC1E49"/>
    <w:rsid w:val="00ED79DA"/>
    <w:rsid w:val="00EE1858"/>
    <w:rsid w:val="00EE6DDB"/>
    <w:rsid w:val="00EF0F9D"/>
    <w:rsid w:val="00F00F0B"/>
    <w:rsid w:val="00F11630"/>
    <w:rsid w:val="00F3775D"/>
    <w:rsid w:val="00F51D80"/>
    <w:rsid w:val="00F771C0"/>
    <w:rsid w:val="00FA03F0"/>
    <w:rsid w:val="00FB7EA8"/>
    <w:rsid w:val="00FC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03D2D-C423-470C-BF1A-72D9E48E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7E4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C7E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C7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C7E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C7E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C7E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C7E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C7E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C7E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C7E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7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3C7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3C7E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3C7E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3C7E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3C7E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3C7E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3C7E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3C7E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rsid w:val="003C7E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3C7E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C7E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3C7E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3C7E4E"/>
    <w:rPr>
      <w:b/>
      <w:bCs/>
    </w:rPr>
  </w:style>
  <w:style w:type="character" w:styleId="Zvraznenie">
    <w:name w:val="Emphasis"/>
    <w:basedOn w:val="Predvolenpsmoodseku"/>
    <w:uiPriority w:val="20"/>
    <w:qFormat/>
    <w:rsid w:val="003C7E4E"/>
    <w:rPr>
      <w:i/>
      <w:iCs/>
    </w:rPr>
  </w:style>
  <w:style w:type="paragraph" w:styleId="Bezriadkovania">
    <w:name w:val="No Spacing"/>
    <w:uiPriority w:val="1"/>
    <w:qFormat/>
    <w:rsid w:val="003C7E4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C7E4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3C7E4E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3C7E4E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C7E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C7E4E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3C7E4E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3C7E4E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3C7E4E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3C7E4E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3C7E4E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C7E4E"/>
    <w:pPr>
      <w:outlineLvl w:val="9"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3C7E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90A7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90A7F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semiHidden/>
    <w:unhideWhenUsed/>
    <w:rsid w:val="00A90A7F"/>
    <w:rPr>
      <w:vertAlign w:val="superscript"/>
    </w:rPr>
  </w:style>
  <w:style w:type="table" w:styleId="Mriekatabuky">
    <w:name w:val="Table Grid"/>
    <w:basedOn w:val="Normlnatabuka"/>
    <w:uiPriority w:val="59"/>
    <w:rsid w:val="00881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59"/>
    <w:rsid w:val="00881E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3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31A8"/>
    <w:rPr>
      <w:rFonts w:ascii="Segoe U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Horne Srnie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Pracovnik</dc:creator>
  <cp:keywords/>
  <dc:description/>
  <cp:lastModifiedBy>PATKOVÁ Mária</cp:lastModifiedBy>
  <cp:revision>12</cp:revision>
  <cp:lastPrinted>2015-11-12T08:08:00Z</cp:lastPrinted>
  <dcterms:created xsi:type="dcterms:W3CDTF">2011-11-02T11:57:00Z</dcterms:created>
  <dcterms:modified xsi:type="dcterms:W3CDTF">2016-01-08T09:37:00Z</dcterms:modified>
</cp:coreProperties>
</file>